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AE33" w14:textId="57F88C48" w:rsidR="005A37B7" w:rsidRDefault="005A37B7" w:rsidP="005A37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Město Lom za rok 202</w:t>
      </w:r>
      <w:r w:rsidR="00AB4B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vytřídilo tyto složky odpadu:</w:t>
      </w:r>
    </w:p>
    <w:p w14:paraId="6468BCAE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B5D78" w14:textId="3441C521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170405       železo a ocel                           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6,19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18B2F7F2" w14:textId="7F02CA66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170904       Směsné stavební a demoliční odpady                      </w:t>
      </w:r>
      <w:r w:rsidR="00AB4B63">
        <w:rPr>
          <w:rFonts w:ascii="Times New Roman" w:hAnsi="Times New Roman" w:cs="Times New Roman"/>
          <w:sz w:val="24"/>
          <w:szCs w:val="24"/>
        </w:rPr>
        <w:t>4,26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24DEC367" w14:textId="5A344D04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200111       textil                                                                          3,</w:t>
      </w:r>
      <w:r w:rsidR="00AB4B63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10FAFAA5" w14:textId="1618109B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200307       objemný odpad                    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569,03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076E5693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BF595" w14:textId="3E65F85C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200101      papír a lepenka                       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44,81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1309271B" w14:textId="5CFE5224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200102      sklo                                        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25,57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612DDF58" w14:textId="0408479A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200139      plasty                                     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32,20</w:t>
      </w:r>
      <w:r>
        <w:rPr>
          <w:rFonts w:ascii="Times New Roman" w:hAnsi="Times New Roman" w:cs="Times New Roman"/>
          <w:sz w:val="24"/>
          <w:szCs w:val="24"/>
        </w:rPr>
        <w:t xml:space="preserve"> tun</w:t>
      </w:r>
    </w:p>
    <w:p w14:paraId="37DE1713" w14:textId="766106B6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200301      Směsný a komunální odpad                                  </w:t>
      </w:r>
      <w:r w:rsidR="00AB4B63">
        <w:rPr>
          <w:rFonts w:ascii="Times New Roman" w:hAnsi="Times New Roman" w:cs="Times New Roman"/>
          <w:sz w:val="24"/>
          <w:szCs w:val="24"/>
        </w:rPr>
        <w:t>714,76</w:t>
      </w:r>
      <w:r>
        <w:rPr>
          <w:rFonts w:ascii="Times New Roman" w:hAnsi="Times New Roman" w:cs="Times New Roman"/>
          <w:sz w:val="24"/>
          <w:szCs w:val="24"/>
        </w:rPr>
        <w:t xml:space="preserve"> tun  </w:t>
      </w:r>
    </w:p>
    <w:p w14:paraId="5E280127" w14:textId="77777777" w:rsidR="005A37B7" w:rsidRDefault="005A37B7" w:rsidP="005A3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2B9AE" w14:textId="77777777" w:rsidR="00B52EB2" w:rsidRDefault="00B52EB2"/>
    <w:sectPr w:rsidR="00B52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B7"/>
    <w:rsid w:val="005A37B7"/>
    <w:rsid w:val="00AB4B63"/>
    <w:rsid w:val="00B5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9ECC"/>
  <w15:chartTrackingRefBased/>
  <w15:docId w15:val="{162FA9D7-0B91-496E-A183-A435BEAB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37B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684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brnova</dc:creator>
  <cp:keywords/>
  <dc:description/>
  <cp:lastModifiedBy>brnova</cp:lastModifiedBy>
  <cp:revision>3</cp:revision>
  <dcterms:created xsi:type="dcterms:W3CDTF">2022-04-27T06:08:00Z</dcterms:created>
  <dcterms:modified xsi:type="dcterms:W3CDTF">2023-04-19T05:42:00Z</dcterms:modified>
</cp:coreProperties>
</file>